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8D" w:rsidRDefault="00C1788D" w:rsidP="00C1788D">
      <w:pPr>
        <w:pStyle w:val="Default"/>
      </w:pPr>
    </w:p>
    <w:p w:rsidR="00C1788D" w:rsidRPr="00C1788D" w:rsidRDefault="00C1788D" w:rsidP="00C1788D">
      <w:pPr>
        <w:pStyle w:val="Default"/>
        <w:rPr>
          <w:b/>
          <w:sz w:val="22"/>
          <w:szCs w:val="22"/>
        </w:rPr>
      </w:pPr>
      <w:r w:rsidRPr="00C1788D">
        <w:rPr>
          <w:b/>
        </w:rPr>
        <w:t xml:space="preserve"> </w:t>
      </w:r>
      <w:r w:rsidRPr="00C1788D">
        <w:rPr>
          <w:b/>
          <w:sz w:val="22"/>
          <w:szCs w:val="22"/>
        </w:rPr>
        <w:t xml:space="preserve">BDB EVENT, 43-400 Cieszyn Ul. Św. Jerzego 5/59 </w:t>
      </w:r>
    </w:p>
    <w:p w:rsidR="00C1788D" w:rsidRDefault="00C1788D" w:rsidP="00C1788D">
      <w:pPr>
        <w:pStyle w:val="Default"/>
        <w:rPr>
          <w:rFonts w:cstheme="minorBidi"/>
          <w:color w:val="auto"/>
        </w:rPr>
      </w:pPr>
    </w:p>
    <w:p w:rsidR="00C1788D" w:rsidRDefault="00C1788D" w:rsidP="00C178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Regulamin </w:t>
      </w:r>
      <w:r>
        <w:rPr>
          <w:b/>
          <w:bCs/>
          <w:color w:val="auto"/>
          <w:sz w:val="28"/>
          <w:szCs w:val="28"/>
        </w:rPr>
        <w:t xml:space="preserve">eliminacji </w:t>
      </w:r>
      <w:r>
        <w:rPr>
          <w:b/>
          <w:bCs/>
          <w:color w:val="auto"/>
          <w:sz w:val="28"/>
          <w:szCs w:val="28"/>
        </w:rPr>
        <w:t>Mistrzostw Polski Plaża Open</w:t>
      </w:r>
    </w:p>
    <w:p w:rsidR="00C1788D" w:rsidRDefault="00C1788D" w:rsidP="00C1788D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Daty turniejów: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29-30.06 Zamość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5-7.07 Mysłowice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12-14.07 Łódź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19-21.07 Rybnik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26-21.07 Białystok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Organizator: </w:t>
      </w:r>
    </w:p>
    <w:p w:rsidR="00C1788D" w:rsidRDefault="00C1788D" w:rsidP="00C1788D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BDB Event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Stowarzyszenie Animacji Kultury i Sportu "</w:t>
      </w:r>
      <w:proofErr w:type="spellStart"/>
      <w:r>
        <w:rPr>
          <w:color w:val="auto"/>
          <w:sz w:val="22"/>
          <w:szCs w:val="22"/>
        </w:rPr>
        <w:t>Anima</w:t>
      </w:r>
      <w:proofErr w:type="spellEnd"/>
      <w:r>
        <w:rPr>
          <w:color w:val="auto"/>
          <w:sz w:val="22"/>
          <w:szCs w:val="22"/>
        </w:rPr>
        <w:t xml:space="preserve"> Pro </w:t>
      </w:r>
      <w:proofErr w:type="spellStart"/>
      <w:r>
        <w:rPr>
          <w:color w:val="auto"/>
          <w:sz w:val="22"/>
          <w:szCs w:val="22"/>
        </w:rPr>
        <w:t>Activ</w:t>
      </w:r>
      <w:proofErr w:type="spellEnd"/>
      <w:r>
        <w:rPr>
          <w:color w:val="auto"/>
          <w:sz w:val="22"/>
          <w:szCs w:val="22"/>
        </w:rPr>
        <w:t xml:space="preserve">"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Zasady uczestnictwa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Każdy uczestnik turnieju zobowiązany jest do zapoznania się z treścią niniejszego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Regulaminu oraz do przestrzegania jego postanowień.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Warunkiem startu w rozgrywkach jest posiadanie przez zawodnika (zawodniczkę)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odpowiedniej licencji zawodnika (zawodniczki) siatkówki plażowej.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Wszystkie zespoły, które mają zamiar wystartować w turnieju muszą dokonać rejestracji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programie (http://beach.pzps.pl) i postępować zgodnie z zawartymi w nim procedurami. Zgłoszenie musi zostać dokonane najpóźniej do godz. 14.00, trzy dni przed rozpoczęciem turnieju.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Po zgłoszeniu na turniej należy uiścić opłatę startową w turnieju – panie 60 zł, panowie – 60 zł.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Organizator zapewnia koszulki 16 parom zawodników i 16 parom zawodniczek, biorących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udział w turnieju głównym. Zawodnicy mają obowiązek grać w koszulkach Organizatora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podczas zawodów.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Zawodnicy biorący udział w rozgrywkach mogą być reprezentantami tylko jednej drużyny.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Zawodnicy startują na własną odpowiedzialność, nie mogą mieć przeciwwskazań medycznych do udziału w rozgrywkach. Zasady obowiązującego regulaminu potwierdzają własnoręcznym podpisem pod oświadczeniem dostępnym w Biurze Zawodów.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i) Zawodnika obowiązuje znajomość zasad uczestnictwa w turnieju zawartych w dokumencie - „Siatkówka Plaż</w:t>
      </w:r>
      <w:r>
        <w:rPr>
          <w:color w:val="auto"/>
          <w:sz w:val="22"/>
          <w:szCs w:val="22"/>
        </w:rPr>
        <w:t xml:space="preserve">owa </w:t>
      </w:r>
      <w:proofErr w:type="spellStart"/>
      <w:r>
        <w:rPr>
          <w:color w:val="auto"/>
          <w:sz w:val="22"/>
          <w:szCs w:val="22"/>
        </w:rPr>
        <w:t>Handbook</w:t>
      </w:r>
      <w:proofErr w:type="spellEnd"/>
      <w:r>
        <w:rPr>
          <w:color w:val="auto"/>
          <w:sz w:val="22"/>
          <w:szCs w:val="22"/>
        </w:rPr>
        <w:t xml:space="preserve"> 2019</w:t>
      </w:r>
      <w:r>
        <w:rPr>
          <w:color w:val="auto"/>
          <w:sz w:val="22"/>
          <w:szCs w:val="22"/>
        </w:rPr>
        <w:t xml:space="preserve">”.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Postanowienia końcowe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Przed meczem para ma prawo do 5 minutowej rozgrzewki na boisku.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Do rozgrzewki drużyny muszą posiadać własne piłki. </w:t>
      </w:r>
    </w:p>
    <w:p w:rsidR="00C1788D" w:rsidRDefault="00C1788D" w:rsidP="00C1788D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Finaliści po zakończeniu rozgrywek są do dyspozycji Organizatora, mają obowiązek uczestnictwa w organizowanej po zakończeniu turnieju konferencji prasowej.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Uczestnicy imprezy przyjmują do wiadomości, że wstęp na teren Miasteczka Plaża Open jest równoznaczny z udzieleniem nieodpłatnej zgody na fotografowanie, filmowanie lub dokonywanie innego zapisu jego osoby, w związku z imprezą oraz transmitowanie lub przekazywanie wizerunku w związku z jakimkolwiek programem przedstawiającym imprezę, </w:t>
      </w:r>
    </w:p>
    <w:p w:rsidR="00C1788D" w:rsidRDefault="00C1788D" w:rsidP="00C1788D">
      <w:pPr>
        <w:pStyle w:val="Default"/>
        <w:rPr>
          <w:color w:val="auto"/>
          <w:sz w:val="22"/>
          <w:szCs w:val="22"/>
        </w:rPr>
      </w:pPr>
    </w:p>
    <w:p w:rsidR="00C1788D" w:rsidRDefault="00C1788D" w:rsidP="00C1788D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C1788D" w:rsidRDefault="00C1788D" w:rsidP="00C1788D">
      <w:pPr>
        <w:pStyle w:val="Default"/>
        <w:pageBreakBefore/>
        <w:rPr>
          <w:rFonts w:cstheme="minorBidi"/>
          <w:color w:val="auto"/>
        </w:rPr>
      </w:pP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oraz na wykorzystanie tych materiałów przez Organizatora imprezy dla celów reklamowych, marketingowych i promocyjnych.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e. Organizator nie dopuści pary do rozgrywek, nie zwróci parze wpisowego, jeżeli choćby jeden z zawodników będzie pod wpływem alkoholu.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f. Poza godzinami wskazanymi w pkt. 5 zabronione jest przebywanie na terenie Obiektu osób nie upoważnionych przez Organizatora turnieju.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g. Na terenie boisk, obowiązuje całkowity zakaz palenia.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h. Na teren Obiektu zabrania się wnoszenia niebezpiecznych przedmiotów oraz napojów alkoholowych, środków odurzających lub psychotropowych.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i. Za rzeczy zgubione podczas zawodów oraz jakiekolwiek przedmioty pozostawione na terenie Miasteczka Plaża Open Organizator nie odpowiada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j. Organizatorzy zastrzegają sobie prawo do dokonywania zmian oraz ostatecznej interpretacji regulaminu i zasad gry. </w:t>
      </w:r>
    </w:p>
    <w:p w:rsidR="00C1788D" w:rsidRDefault="00C1788D" w:rsidP="00C1788D">
      <w:pPr>
        <w:pStyle w:val="Default"/>
        <w:spacing w:after="5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k. W sprawach spornych lub nie ujętych w regulaminie decydują organizatorzy. </w:t>
      </w:r>
    </w:p>
    <w:p w:rsidR="00C1788D" w:rsidRDefault="00C1788D" w:rsidP="00C1788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l. Nieprzestrzeganie regulaminu wiąże się z dyskwalifikacją pary z rozgrywek lub z finału rozgrywek. </w:t>
      </w:r>
    </w:p>
    <w:p w:rsidR="00EA4235" w:rsidRDefault="00EA4235"/>
    <w:sectPr w:rsidR="00EA42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95" w:rsidRDefault="004B7D95" w:rsidP="00DF0ECD">
      <w:pPr>
        <w:spacing w:after="0" w:line="240" w:lineRule="auto"/>
      </w:pPr>
      <w:r>
        <w:separator/>
      </w:r>
    </w:p>
  </w:endnote>
  <w:endnote w:type="continuationSeparator" w:id="0">
    <w:p w:rsidR="004B7D95" w:rsidRDefault="004B7D95" w:rsidP="00DF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95" w:rsidRDefault="004B7D95" w:rsidP="00DF0ECD">
      <w:pPr>
        <w:spacing w:after="0" w:line="240" w:lineRule="auto"/>
      </w:pPr>
      <w:r>
        <w:separator/>
      </w:r>
    </w:p>
  </w:footnote>
  <w:footnote w:type="continuationSeparator" w:id="0">
    <w:p w:rsidR="004B7D95" w:rsidRDefault="004B7D95" w:rsidP="00DF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CD" w:rsidRDefault="00DF0ECD">
    <w:pPr>
      <w:pStyle w:val="Nagwek"/>
    </w:pPr>
    <w:r w:rsidRPr="00DF0EC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FF20D0" wp14:editId="189A967E">
          <wp:simplePos x="0" y="0"/>
          <wp:positionH relativeFrom="page">
            <wp:posOffset>16510</wp:posOffset>
          </wp:positionH>
          <wp:positionV relativeFrom="paragraph">
            <wp:posOffset>-353060</wp:posOffset>
          </wp:positionV>
          <wp:extent cx="7441111" cy="10582275"/>
          <wp:effectExtent l="0" t="0" r="7620" b="0"/>
          <wp:wrapNone/>
          <wp:docPr id="1" name="Obraz 1" descr="G:\Plaża\PDF (grafa i pisma)\2019 grafika\2019 Plaża Open -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laża\PDF (grafa i pisma)\2019 grafika\2019 Plaża Open - papier firm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111" cy="1058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D"/>
    <w:rsid w:val="000E154A"/>
    <w:rsid w:val="004B7D95"/>
    <w:rsid w:val="00C1788D"/>
    <w:rsid w:val="00DF0ECD"/>
    <w:rsid w:val="00E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27F"/>
  <w15:chartTrackingRefBased/>
  <w15:docId w15:val="{4BBB1CB5-3E5F-43CE-A053-5678EF5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CD"/>
  </w:style>
  <w:style w:type="paragraph" w:styleId="Stopka">
    <w:name w:val="footer"/>
    <w:basedOn w:val="Normalny"/>
    <w:link w:val="StopkaZnak"/>
    <w:uiPriority w:val="99"/>
    <w:unhideWhenUsed/>
    <w:rsid w:val="00D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ECD"/>
  </w:style>
  <w:style w:type="paragraph" w:customStyle="1" w:styleId="Default">
    <w:name w:val="Default"/>
    <w:rsid w:val="00C1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 Pro Activ</dc:creator>
  <cp:keywords/>
  <dc:description/>
  <cp:lastModifiedBy>Tomek</cp:lastModifiedBy>
  <cp:revision>2</cp:revision>
  <dcterms:created xsi:type="dcterms:W3CDTF">2019-06-11T05:58:00Z</dcterms:created>
  <dcterms:modified xsi:type="dcterms:W3CDTF">2019-06-28T07:42:00Z</dcterms:modified>
</cp:coreProperties>
</file>